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FFE31" w14:textId="3D8F73C9" w:rsidR="00790D77" w:rsidRDefault="00790D77" w:rsidP="00F07C21">
      <w:pPr>
        <w:pStyle w:val="berschrift1"/>
      </w:pPr>
      <w:r>
        <w:t>Wesentliches zur Meldepflicht</w:t>
      </w:r>
      <w:r w:rsidR="00AB553D">
        <w:t xml:space="preserve"> bei Verdacht auf Vorkommnisse sexualisierter Gewalt</w:t>
      </w:r>
    </w:p>
    <w:p w14:paraId="4D256567" w14:textId="77777777" w:rsidR="00812370" w:rsidRDefault="00812370" w:rsidP="00AB553D">
      <w:pPr>
        <w:spacing w:after="0" w:line="360" w:lineRule="auto"/>
        <w:jc w:val="both"/>
        <w:rPr>
          <w:i/>
          <w:iCs/>
        </w:rPr>
      </w:pPr>
    </w:p>
    <w:p w14:paraId="61CFFCB8" w14:textId="4049FE6C" w:rsidR="00812370" w:rsidRPr="00812370" w:rsidRDefault="00812370" w:rsidP="00F07C21">
      <w:pPr>
        <w:pStyle w:val="berschrift2"/>
      </w:pPr>
      <w:r w:rsidRPr="00812370">
        <w:t xml:space="preserve">Was </w:t>
      </w:r>
      <w:r w:rsidR="00744488">
        <w:t>fasst die ELKB unter „</w:t>
      </w:r>
      <w:r w:rsidRPr="00812370">
        <w:t>sexualisierte Gewalt</w:t>
      </w:r>
      <w:r w:rsidR="00744488">
        <w:t>“</w:t>
      </w:r>
      <w:r w:rsidRPr="00812370">
        <w:t xml:space="preserve">? </w:t>
      </w:r>
    </w:p>
    <w:p w14:paraId="3FC04F3E" w14:textId="30A45BC8" w:rsidR="00F84736" w:rsidRDefault="00AB553D" w:rsidP="00AB553D">
      <w:pPr>
        <w:spacing w:after="0" w:line="360" w:lineRule="auto"/>
        <w:jc w:val="both"/>
      </w:pPr>
      <w:r>
        <w:t xml:space="preserve">Sexualisierte Gewalt beginnt nach dem Präventionsgesetz </w:t>
      </w:r>
      <w:r w:rsidR="000874AA">
        <w:t>(</w:t>
      </w:r>
      <w:proofErr w:type="spellStart"/>
      <w:r w:rsidR="000874AA">
        <w:t>PrävG</w:t>
      </w:r>
      <w:proofErr w:type="spellEnd"/>
      <w:r w:rsidR="000874AA">
        <w:t xml:space="preserve">) </w:t>
      </w:r>
      <w:r>
        <w:t xml:space="preserve">der ELKB </w:t>
      </w:r>
      <w:r w:rsidRPr="000D0EF0">
        <w:t xml:space="preserve">bei anzüglichen Sprüchen oder </w:t>
      </w:r>
      <w:r w:rsidR="00B040DB">
        <w:t xml:space="preserve">unangemessenen </w:t>
      </w:r>
      <w:r w:rsidRPr="000D0EF0">
        <w:t>Gesten und reicht</w:t>
      </w:r>
      <w:r>
        <w:t xml:space="preserve"> </w:t>
      </w:r>
      <w:r w:rsidRPr="000D0EF0">
        <w:t>über unerwünschte Berührungen, exhibitionistische Handlungen</w:t>
      </w:r>
      <w:r>
        <w:t xml:space="preserve"> </w:t>
      </w:r>
      <w:r w:rsidRPr="000D0EF0">
        <w:t xml:space="preserve">bis </w:t>
      </w:r>
      <w:r w:rsidR="00EF0732">
        <w:t xml:space="preserve">hin </w:t>
      </w:r>
      <w:r w:rsidRPr="000D0EF0">
        <w:t>zur sexuellen Nötigung und Vergewaltigung</w:t>
      </w:r>
      <w:r>
        <w:t>.</w:t>
      </w:r>
      <w:r w:rsidRPr="000D0EF0">
        <w:t xml:space="preserve"> Entscheidend im Sinne </w:t>
      </w:r>
      <w:r w:rsidR="005D10AB">
        <w:t xml:space="preserve">des </w:t>
      </w:r>
      <w:proofErr w:type="spellStart"/>
      <w:r w:rsidR="005D10AB">
        <w:t>PrävG</w:t>
      </w:r>
      <w:proofErr w:type="spellEnd"/>
      <w:r w:rsidR="005D10AB">
        <w:t xml:space="preserve"> und </w:t>
      </w:r>
      <w:r w:rsidR="00ED7BF7">
        <w:t>einer</w:t>
      </w:r>
      <w:r w:rsidR="00ED7BF7" w:rsidRPr="000D0EF0">
        <w:t xml:space="preserve"> </w:t>
      </w:r>
      <w:r w:rsidRPr="000D0EF0">
        <w:t>Intervention ist nicht die Absicht</w:t>
      </w:r>
      <w:r>
        <w:t xml:space="preserve"> </w:t>
      </w:r>
      <w:r w:rsidRPr="000D0EF0">
        <w:t xml:space="preserve">der </w:t>
      </w:r>
      <w:r w:rsidR="005B6583">
        <w:t>b</w:t>
      </w:r>
      <w:r w:rsidRPr="000D0EF0">
        <w:t>eschuldigten</w:t>
      </w:r>
      <w:r w:rsidR="005B6583">
        <w:t xml:space="preserve"> Person</w:t>
      </w:r>
      <w:r w:rsidRPr="000D0EF0">
        <w:t>, sondern das individuelle Erleben der betroffenen Person</w:t>
      </w:r>
      <w:r w:rsidR="00112B11">
        <w:t>. Die Frage ist</w:t>
      </w:r>
      <w:r w:rsidR="00DC4D0F">
        <w:t xml:space="preserve"> also</w:t>
      </w:r>
      <w:r w:rsidR="00112B11">
        <w:t xml:space="preserve">, ob sich </w:t>
      </w:r>
      <w:r w:rsidR="00892D78">
        <w:t>die</w:t>
      </w:r>
      <w:r w:rsidR="00151598">
        <w:t xml:space="preserve"> betroffene Person</w:t>
      </w:r>
      <w:r w:rsidR="00892D78">
        <w:t xml:space="preserve"> in ihrem </w:t>
      </w:r>
      <w:r w:rsidR="00692952">
        <w:t xml:space="preserve">Recht auf sexuelle </w:t>
      </w:r>
      <w:r w:rsidR="00892D78" w:rsidRPr="00B14078">
        <w:t>Selbstbestimmung unangemessen benachteiligt</w:t>
      </w:r>
      <w:r w:rsidR="002A2C6F" w:rsidRPr="00B14078">
        <w:t xml:space="preserve"> fühlt.</w:t>
      </w:r>
      <w:r w:rsidR="004556F6" w:rsidRPr="00B14078">
        <w:t xml:space="preserve"> </w:t>
      </w:r>
    </w:p>
    <w:p w14:paraId="014F992B" w14:textId="6BABD04D" w:rsidR="00AB553D" w:rsidRDefault="00697396" w:rsidP="00AB553D">
      <w:pPr>
        <w:spacing w:after="0" w:line="360" w:lineRule="auto"/>
        <w:jc w:val="both"/>
      </w:pPr>
      <w:r w:rsidRPr="00B14078">
        <w:t>A</w:t>
      </w:r>
      <w:r w:rsidR="0066159B">
        <w:t>uch Peergewalt unter Kindern</w:t>
      </w:r>
      <w:r w:rsidR="00D00C55">
        <w:t xml:space="preserve">, beispielsweise in einer Kita oder </w:t>
      </w:r>
      <w:r w:rsidR="005B6583">
        <w:t>Schule</w:t>
      </w:r>
      <w:r w:rsidR="00D00C55">
        <w:t>, ist</w:t>
      </w:r>
      <w:r w:rsidR="00A24440">
        <w:t xml:space="preserve"> </w:t>
      </w:r>
      <w:r w:rsidR="0066159B">
        <w:t xml:space="preserve">unbedingt ernst zu nehmen. </w:t>
      </w:r>
      <w:r w:rsidR="00551F00">
        <w:t xml:space="preserve">Sexualisierte Gewalt </w:t>
      </w:r>
      <w:r w:rsidR="000E6A0E">
        <w:t xml:space="preserve">umfasst </w:t>
      </w:r>
      <w:r w:rsidR="00640BAE">
        <w:t xml:space="preserve">darüber hinaus </w:t>
      </w:r>
      <w:r w:rsidR="0013016B">
        <w:t>jedes Verhalten zur</w:t>
      </w:r>
      <w:r w:rsidR="000E6A0E">
        <w:t xml:space="preserve"> Ausnutzung von Macht und Abhängigkeitsverhältnissen </w:t>
      </w:r>
      <w:r w:rsidR="0013016B">
        <w:t>zur</w:t>
      </w:r>
      <w:r w:rsidR="000E6A0E">
        <w:t xml:space="preserve"> Befriedigung sexueller Bedürfnisse</w:t>
      </w:r>
      <w:r w:rsidR="00640BAE">
        <w:t xml:space="preserve">, </w:t>
      </w:r>
      <w:r w:rsidR="00BB619A">
        <w:t>als</w:t>
      </w:r>
      <w:r w:rsidR="00640BAE">
        <w:t xml:space="preserve"> </w:t>
      </w:r>
      <w:r w:rsidR="000E6A0E">
        <w:t>auch die Instrumentalisierung von Sexualität, um Macht und Gewalt auszuüben und zu demonstrieren (</w:t>
      </w:r>
      <w:r w:rsidR="00E724F0">
        <w:t xml:space="preserve">vgl. </w:t>
      </w:r>
      <w:r w:rsidR="003F0E67">
        <w:t xml:space="preserve">§ 1 Abs. 2 </w:t>
      </w:r>
      <w:proofErr w:type="spellStart"/>
      <w:r w:rsidR="003F0E67">
        <w:t>PrävG</w:t>
      </w:r>
      <w:proofErr w:type="spellEnd"/>
      <w:r w:rsidR="003F0E67">
        <w:t xml:space="preserve"> in Verbindung mit de</w:t>
      </w:r>
      <w:r w:rsidR="006B4EB5">
        <w:t>ssen</w:t>
      </w:r>
      <w:r w:rsidR="003F0E67">
        <w:t xml:space="preserve"> </w:t>
      </w:r>
      <w:r w:rsidR="000E6A0E">
        <w:t>Begründung</w:t>
      </w:r>
      <w:r w:rsidR="00640BAE">
        <w:t>)</w:t>
      </w:r>
      <w:r w:rsidR="00E724F0">
        <w:t xml:space="preserve">. </w:t>
      </w:r>
    </w:p>
    <w:p w14:paraId="2D171A4A" w14:textId="77777777" w:rsidR="00AB553D" w:rsidRDefault="00AB553D" w:rsidP="00AB553D">
      <w:pPr>
        <w:spacing w:after="0" w:line="360" w:lineRule="auto"/>
        <w:jc w:val="both"/>
      </w:pPr>
    </w:p>
    <w:p w14:paraId="63C37C5F" w14:textId="2E991CA4" w:rsidR="00AB553D" w:rsidRPr="00AB553D" w:rsidRDefault="00AB553D" w:rsidP="00F07C21">
      <w:pPr>
        <w:pStyle w:val="berschrift2"/>
      </w:pPr>
      <w:r w:rsidRPr="00AB553D">
        <w:t xml:space="preserve">Wer </w:t>
      </w:r>
      <w:r w:rsidR="00AA5550">
        <w:t>ist aufgefordert, zu</w:t>
      </w:r>
      <w:r w:rsidR="00AA5550" w:rsidRPr="00AB553D">
        <w:t xml:space="preserve"> </w:t>
      </w:r>
      <w:r w:rsidR="00A16B0F">
        <w:t>handeln</w:t>
      </w:r>
      <w:r w:rsidRPr="00AB553D">
        <w:t>?</w:t>
      </w:r>
    </w:p>
    <w:p w14:paraId="1244D476" w14:textId="6AFC4B45" w:rsidR="00A52B8C" w:rsidRDefault="000D0EF0" w:rsidP="00A52B8C">
      <w:pPr>
        <w:spacing w:after="0" w:line="360" w:lineRule="auto"/>
        <w:jc w:val="both"/>
      </w:pPr>
      <w:r>
        <w:t xml:space="preserve">Grundsätzlich </w:t>
      </w:r>
      <w:r w:rsidR="00790D77">
        <w:t>sind</w:t>
      </w:r>
      <w:r>
        <w:t xml:space="preserve"> </w:t>
      </w:r>
      <w:r w:rsidRPr="00A24440">
        <w:t>alle haupt</w:t>
      </w:r>
      <w:r w:rsidR="00F84736">
        <w:t>beruflich</w:t>
      </w:r>
      <w:r w:rsidR="00A24440">
        <w:t>,</w:t>
      </w:r>
      <w:r w:rsidRPr="00A24440">
        <w:t xml:space="preserve"> neben- und ehrenamtlich Mitarbeitende in kirchlichen Institutionen der ELKB</w:t>
      </w:r>
      <w:r w:rsidR="00A24440">
        <w:t xml:space="preserve"> </w:t>
      </w:r>
      <w:r w:rsidR="00A16B0F">
        <w:t>au</w:t>
      </w:r>
      <w:r w:rsidR="00DB6D7F">
        <w:t>f</w:t>
      </w:r>
      <w:r w:rsidR="00A16B0F">
        <w:t>gefordert</w:t>
      </w:r>
      <w:r w:rsidRPr="000D0EF0">
        <w:t xml:space="preserve">, </w:t>
      </w:r>
      <w:r w:rsidR="00995E4E">
        <w:t xml:space="preserve">zu handeln. </w:t>
      </w:r>
      <w:r w:rsidR="00A52B8C">
        <w:t xml:space="preserve">Dies gilt </w:t>
      </w:r>
      <w:r w:rsidR="00F84736">
        <w:t xml:space="preserve">unter anderem </w:t>
      </w:r>
      <w:r w:rsidR="00A52B8C">
        <w:t xml:space="preserve">auch für Mitarbeitende </w:t>
      </w:r>
      <w:r w:rsidR="0075744A">
        <w:t>von</w:t>
      </w:r>
      <w:r w:rsidR="006432CA">
        <w:t xml:space="preserve"> </w:t>
      </w:r>
      <w:r w:rsidR="00A52B8C">
        <w:t xml:space="preserve">Kitas </w:t>
      </w:r>
      <w:r w:rsidR="009373DE">
        <w:t>in evangelischer oder diakonischer Trägerschaft sowie für</w:t>
      </w:r>
      <w:r w:rsidR="00A52B8C">
        <w:t xml:space="preserve"> </w:t>
      </w:r>
      <w:r w:rsidR="006432CA">
        <w:t xml:space="preserve">Schulen und/oder </w:t>
      </w:r>
      <w:r w:rsidR="00A52B8C">
        <w:t>Hochschulen</w:t>
      </w:r>
      <w:r w:rsidR="00E44905">
        <w:t xml:space="preserve"> </w:t>
      </w:r>
      <w:r w:rsidR="004E00E1">
        <w:t>in evangelischer Trägerschaft</w:t>
      </w:r>
      <w:r w:rsidR="0084589B">
        <w:t>.</w:t>
      </w:r>
    </w:p>
    <w:p w14:paraId="6CD2E33C" w14:textId="77777777" w:rsidR="00A16B0F" w:rsidRDefault="00A16B0F" w:rsidP="00723184">
      <w:pPr>
        <w:spacing w:after="0" w:line="360" w:lineRule="auto"/>
        <w:jc w:val="both"/>
      </w:pPr>
    </w:p>
    <w:p w14:paraId="1E020672" w14:textId="524C762C" w:rsidR="00995E4E" w:rsidRDefault="00A16B0F" w:rsidP="00F07C21">
      <w:pPr>
        <w:pStyle w:val="berschrift2"/>
      </w:pPr>
      <w:r w:rsidRPr="00C36561">
        <w:t xml:space="preserve">Was muss passieren? </w:t>
      </w:r>
    </w:p>
    <w:p w14:paraId="5DD7A389" w14:textId="39631A2D" w:rsidR="00AB553D" w:rsidRDefault="00AE1816" w:rsidP="00723184">
      <w:pPr>
        <w:spacing w:after="0" w:line="360" w:lineRule="auto"/>
        <w:jc w:val="both"/>
      </w:pPr>
      <w:r w:rsidRPr="009D0356">
        <w:t>Bei</w:t>
      </w:r>
      <w:r w:rsidR="00995E4E" w:rsidRPr="009D0356">
        <w:t xml:space="preserve"> Wahrnehmung eines Vorkommnisses sexualisierter Gewalt in ihrem Umfeld</w:t>
      </w:r>
      <w:r w:rsidRPr="009D0356">
        <w:t xml:space="preserve"> soll</w:t>
      </w:r>
      <w:r w:rsidR="00FE2316">
        <w:t>en</w:t>
      </w:r>
      <w:r w:rsidRPr="009D0356">
        <w:t xml:space="preserve"> sich </w:t>
      </w:r>
      <w:r w:rsidR="00FE2316">
        <w:t>Mitarbeitende</w:t>
      </w:r>
      <w:r w:rsidR="00995E4E" w:rsidRPr="000D0EF0">
        <w:t xml:space="preserve"> </w:t>
      </w:r>
      <w:r w:rsidR="00995E4E" w:rsidRPr="00BE744D">
        <w:t>beraten</w:t>
      </w:r>
      <w:r w:rsidR="00995E4E">
        <w:t xml:space="preserve"> lassen, § 6 Abs. 3 </w:t>
      </w:r>
      <w:proofErr w:type="spellStart"/>
      <w:r w:rsidR="00995E4E">
        <w:t>PrävG</w:t>
      </w:r>
      <w:proofErr w:type="spellEnd"/>
      <w:r w:rsidR="00995E4E">
        <w:t xml:space="preserve">. </w:t>
      </w:r>
      <w:r w:rsidR="006B4EB5">
        <w:t xml:space="preserve">Erweist sich der Verdacht </w:t>
      </w:r>
      <w:r w:rsidR="006B4EB5" w:rsidRPr="009D0356">
        <w:t>nach</w:t>
      </w:r>
      <w:r w:rsidR="006B4EB5">
        <w:t xml:space="preserve"> einer </w:t>
      </w:r>
      <w:proofErr w:type="gramStart"/>
      <w:r w:rsidR="006B4EB5">
        <w:t>Beratung</w:t>
      </w:r>
      <w:proofErr w:type="gramEnd"/>
      <w:r w:rsidR="006B4EB5">
        <w:t xml:space="preserve"> als begründet</w:t>
      </w:r>
      <w:r w:rsidR="00BE744D">
        <w:t xml:space="preserve"> </w:t>
      </w:r>
      <w:r w:rsidR="00492E25">
        <w:t xml:space="preserve">oder </w:t>
      </w:r>
      <w:r w:rsidR="00E33DD5">
        <w:t>besteht dieser von Anfang an</w:t>
      </w:r>
      <w:r w:rsidR="009468AD">
        <w:t xml:space="preserve">, </w:t>
      </w:r>
      <w:r w:rsidR="00E33DD5">
        <w:t xml:space="preserve">sind </w:t>
      </w:r>
      <w:r w:rsidR="009577C6">
        <w:t xml:space="preserve">Mitarbeitende zur Meldung </w:t>
      </w:r>
      <w:r w:rsidR="00723184">
        <w:lastRenderedPageBreak/>
        <w:t>an die Meldestelle</w:t>
      </w:r>
      <w:r w:rsidR="00790D77">
        <w:t xml:space="preserve"> der Fachstelle für den Umgang mit sexualisierter Gewalt in</w:t>
      </w:r>
      <w:r w:rsidR="00723184">
        <w:t xml:space="preserve"> der ELKB (</w:t>
      </w:r>
      <w:hyperlink r:id="rId10" w:history="1">
        <w:r w:rsidR="00723184" w:rsidRPr="005D6FA0">
          <w:rPr>
            <w:rStyle w:val="Hyperlink"/>
          </w:rPr>
          <w:t>meldestellesg@elkb.de</w:t>
        </w:r>
      </w:hyperlink>
      <w:r w:rsidR="00723184">
        <w:t xml:space="preserve"> / 089 5595 342)</w:t>
      </w:r>
      <w:r w:rsidR="00BE744D">
        <w:t xml:space="preserve"> </w:t>
      </w:r>
      <w:r w:rsidR="00CE2975" w:rsidRPr="00B6554B">
        <w:rPr>
          <w:b/>
          <w:bCs/>
        </w:rPr>
        <w:t>verpflichtet</w:t>
      </w:r>
      <w:r w:rsidR="00CE2975">
        <w:t xml:space="preserve">, § 6 Abs. 4, Satz 1 </w:t>
      </w:r>
      <w:proofErr w:type="spellStart"/>
      <w:r w:rsidR="00CE2975">
        <w:t>PrävG</w:t>
      </w:r>
      <w:proofErr w:type="spellEnd"/>
      <w:r w:rsidR="00CE2975">
        <w:t>.</w:t>
      </w:r>
      <w:r w:rsidR="00FF6502">
        <w:t xml:space="preserve"> </w:t>
      </w:r>
      <w:r w:rsidR="00D52B30">
        <w:t xml:space="preserve">Ein begründeter Verdacht liegt dann vor, wenn </w:t>
      </w:r>
      <w:r w:rsidR="00AE6AE8">
        <w:t xml:space="preserve">erhebliche und plausible Verdachtsmomente </w:t>
      </w:r>
      <w:r w:rsidR="00D52B30">
        <w:t>gegeben sind.</w:t>
      </w:r>
      <w:r w:rsidR="007446F9">
        <w:t xml:space="preserve"> </w:t>
      </w:r>
      <w:r w:rsidR="002D49F9">
        <w:t>Erhebliche und plausible Verdachtsmomente meinen nicht, dass Verhalten</w:t>
      </w:r>
      <w:r w:rsidR="00AE6AE8">
        <w:t>sweisen</w:t>
      </w:r>
      <w:r w:rsidR="002D49F9">
        <w:t xml:space="preserve"> beweisbar oder zwingen</w:t>
      </w:r>
      <w:r w:rsidR="00AE6AE8">
        <w:t>d</w:t>
      </w:r>
      <w:r w:rsidR="002D49F9">
        <w:t xml:space="preserve"> strafrechtlich relevant sein müssen. </w:t>
      </w:r>
      <w:r w:rsidR="00B77008">
        <w:t xml:space="preserve">Es reicht aus, wenn Hinweise oder Indizien auf ein Vorkommnis sexualisierter Gewalt </w:t>
      </w:r>
      <w:r w:rsidR="00A53F72">
        <w:t xml:space="preserve">im o.g. Sinne </w:t>
      </w:r>
      <w:r w:rsidR="00B77008">
        <w:t xml:space="preserve">hindeuten. </w:t>
      </w:r>
      <w:r w:rsidR="00BC35A7">
        <w:t xml:space="preserve">Es </w:t>
      </w:r>
      <w:r w:rsidR="008B0B85">
        <w:t>wird</w:t>
      </w:r>
      <w:r w:rsidR="00BC35A7">
        <w:t xml:space="preserve"> von Mitarbeitenden nicht erwartet, dass sie </w:t>
      </w:r>
      <w:r w:rsidR="005A4762">
        <w:t>diese</w:t>
      </w:r>
      <w:r w:rsidR="00BC35A7">
        <w:t xml:space="preserve"> Hinweise und Indizien</w:t>
      </w:r>
      <w:r w:rsidR="005A4762">
        <w:t xml:space="preserve"> </w:t>
      </w:r>
      <w:r w:rsidR="00095AA1">
        <w:t xml:space="preserve">allein und eigenständig </w:t>
      </w:r>
      <w:r w:rsidR="008B0B85">
        <w:t xml:space="preserve">richtig beurteilen. </w:t>
      </w:r>
      <w:r w:rsidR="00FF4DC4">
        <w:t xml:space="preserve">Zur Einschätzung </w:t>
      </w:r>
      <w:r w:rsidR="00C9107B">
        <w:t xml:space="preserve">sollte die Beratung durch die Meldestelle </w:t>
      </w:r>
      <w:r w:rsidR="007F4BB7">
        <w:t>genutzt</w:t>
      </w:r>
      <w:r w:rsidR="003A3D6C">
        <w:t xml:space="preserve"> werden. </w:t>
      </w:r>
      <w:r w:rsidR="00602C03">
        <w:t xml:space="preserve">Wer ohne Beratung eine Meldung unterlässt, muss mit entsprechenden dienst- oder arbeitsrechtlichen Folgen rechnen. </w:t>
      </w:r>
    </w:p>
    <w:p w14:paraId="63059033" w14:textId="07527F36" w:rsidR="000D0EF0" w:rsidRDefault="000D0EF0" w:rsidP="000D0EF0">
      <w:pPr>
        <w:spacing w:after="0" w:line="360" w:lineRule="auto"/>
        <w:jc w:val="both"/>
      </w:pPr>
      <w:r w:rsidRPr="000D0EF0">
        <w:t>Für beauftragte</w:t>
      </w:r>
      <w:r>
        <w:t xml:space="preserve"> </w:t>
      </w:r>
      <w:r w:rsidRPr="000D0EF0">
        <w:t>Ansprechpersonen, Berufsgeheimnisträger*innen und seelsorgerlich Beauftragte</w:t>
      </w:r>
      <w:r>
        <w:t xml:space="preserve"> </w:t>
      </w:r>
      <w:r w:rsidRPr="000D0EF0">
        <w:t xml:space="preserve">können Ausnahmen </w:t>
      </w:r>
      <w:r w:rsidR="00A17CBA">
        <w:t xml:space="preserve">von der Meldepflicht </w:t>
      </w:r>
      <w:r w:rsidRPr="000D0EF0">
        <w:t>gelten.</w:t>
      </w:r>
    </w:p>
    <w:p w14:paraId="2BDD1A33" w14:textId="77777777" w:rsidR="00602C03" w:rsidRDefault="00602C03">
      <w:pPr>
        <w:spacing w:after="0" w:line="360" w:lineRule="auto"/>
        <w:jc w:val="both"/>
      </w:pPr>
    </w:p>
    <w:p w14:paraId="1FAD00F0" w14:textId="56163DC0" w:rsidR="00D00D0B" w:rsidRDefault="00D00D0B" w:rsidP="00001B12">
      <w:pPr>
        <w:pStyle w:val="berschrift2"/>
      </w:pPr>
      <w:r>
        <w:t>Für Fragen rund um das Thema Meldepflicht</w:t>
      </w:r>
      <w:r w:rsidR="007C2C1E">
        <w:t xml:space="preserve"> wenden Sie sich bitte an die Meldestelle:</w:t>
      </w:r>
    </w:p>
    <w:p w14:paraId="3D738F3B" w14:textId="77777777" w:rsidR="00001B12" w:rsidRPr="00001B12" w:rsidRDefault="00001B12" w:rsidP="00001B12"/>
    <w:p w14:paraId="45D5BF2E" w14:textId="77777777" w:rsidR="007C2C1E" w:rsidRDefault="007C2C1E" w:rsidP="007C2C1E">
      <w:pPr>
        <w:spacing w:after="0" w:line="360" w:lineRule="auto"/>
        <w:jc w:val="both"/>
      </w:pPr>
      <w:r>
        <w:t>Tel.: 089 / 5595 – 342</w:t>
      </w:r>
    </w:p>
    <w:p w14:paraId="0B806106" w14:textId="341415DD" w:rsidR="007C2C1E" w:rsidRPr="000D0EF0" w:rsidRDefault="007C2C1E" w:rsidP="007C2C1E">
      <w:pPr>
        <w:spacing w:after="0" w:line="360" w:lineRule="auto"/>
        <w:jc w:val="both"/>
      </w:pPr>
      <w:r>
        <w:t>Mail: meldestelleSG@elkb.de</w:t>
      </w:r>
    </w:p>
    <w:sectPr w:rsidR="007C2C1E" w:rsidRPr="000D0EF0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81C97" w14:textId="77777777" w:rsidR="00252EB9" w:rsidRDefault="00252EB9" w:rsidP="00FD6D4D">
      <w:pPr>
        <w:spacing w:after="0" w:line="240" w:lineRule="auto"/>
      </w:pPr>
      <w:r>
        <w:separator/>
      </w:r>
    </w:p>
  </w:endnote>
  <w:endnote w:type="continuationSeparator" w:id="0">
    <w:p w14:paraId="78E169D2" w14:textId="77777777" w:rsidR="00252EB9" w:rsidRDefault="00252EB9" w:rsidP="00FD6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Source Sans Pro"/>
    <w:panose1 w:val="020B0503030403020204"/>
    <w:charset w:val="00"/>
    <w:family w:val="swiss"/>
    <w:pitch w:val="variable"/>
    <w:sig w:usb0="20000007" w:usb1="00000001" w:usb2="00000000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C8B1E" w14:textId="5F49C178" w:rsidR="00FD6D4D" w:rsidRPr="00E313EF" w:rsidRDefault="007C2C1E">
    <w:pPr>
      <w:pStyle w:val="Fuzeile"/>
      <w:rPr>
        <w:sz w:val="16"/>
        <w:szCs w:val="16"/>
      </w:rPr>
    </w:pPr>
    <w:r w:rsidRPr="007C2C1E">
      <w:rPr>
        <w:noProof/>
        <w:color w:val="156082" w:themeColor="accent1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71A8D4" wp14:editId="2966AC4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hteck 2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3AE8E57" id="Rechteck 223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37373 [1614]" strokeweight="1.25pt">
              <w10:wrap anchorx="page" anchory="page"/>
            </v:rect>
          </w:pict>
        </mc:Fallback>
      </mc:AlternateContent>
    </w:r>
    <w:r w:rsidRPr="007C2C1E">
      <w:rPr>
        <w:color w:val="156082" w:themeColor="accent1"/>
        <w:sz w:val="16"/>
        <w:szCs w:val="16"/>
      </w:rPr>
      <w:t xml:space="preserve"> </w:t>
    </w:r>
    <w:r w:rsidRPr="007C2C1E">
      <w:rPr>
        <w:rFonts w:asciiTheme="majorHAnsi" w:eastAsiaTheme="majorEastAsia" w:hAnsiTheme="majorHAnsi" w:cstheme="majorBidi"/>
        <w:color w:val="156082" w:themeColor="accent1"/>
        <w:sz w:val="20"/>
        <w:szCs w:val="20"/>
      </w:rPr>
      <w:t xml:space="preserve">S. </w:t>
    </w:r>
    <w:r w:rsidRPr="007C2C1E">
      <w:rPr>
        <w:rFonts w:asciiTheme="minorHAnsi" w:eastAsiaTheme="minorEastAsia" w:hAnsiTheme="minorHAnsi"/>
        <w:color w:val="156082" w:themeColor="accent1"/>
        <w:sz w:val="20"/>
        <w:szCs w:val="20"/>
      </w:rPr>
      <w:fldChar w:fldCharType="begin"/>
    </w:r>
    <w:r w:rsidRPr="007C2C1E">
      <w:rPr>
        <w:color w:val="156082" w:themeColor="accent1"/>
        <w:sz w:val="20"/>
        <w:szCs w:val="20"/>
      </w:rPr>
      <w:instrText>PAGE    \* MERGEFORMAT</w:instrText>
    </w:r>
    <w:r w:rsidRPr="007C2C1E">
      <w:rPr>
        <w:rFonts w:asciiTheme="minorHAnsi" w:eastAsiaTheme="minorEastAsia" w:hAnsiTheme="minorHAnsi"/>
        <w:color w:val="156082" w:themeColor="accent1"/>
        <w:sz w:val="20"/>
        <w:szCs w:val="20"/>
      </w:rPr>
      <w:fldChar w:fldCharType="separate"/>
    </w:r>
    <w:r w:rsidRPr="007C2C1E">
      <w:rPr>
        <w:rFonts w:asciiTheme="majorHAnsi" w:eastAsiaTheme="majorEastAsia" w:hAnsiTheme="majorHAnsi" w:cstheme="majorBidi"/>
        <w:color w:val="156082" w:themeColor="accent1"/>
        <w:sz w:val="20"/>
        <w:szCs w:val="20"/>
      </w:rPr>
      <w:t>2</w:t>
    </w:r>
    <w:r w:rsidRPr="007C2C1E">
      <w:rPr>
        <w:rFonts w:asciiTheme="majorHAnsi" w:eastAsiaTheme="majorEastAsia" w:hAnsiTheme="majorHAnsi" w:cstheme="majorBidi"/>
        <w:color w:val="156082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543AA" w14:textId="77777777" w:rsidR="00252EB9" w:rsidRDefault="00252EB9" w:rsidP="00FD6D4D">
      <w:pPr>
        <w:spacing w:after="0" w:line="240" w:lineRule="auto"/>
      </w:pPr>
      <w:r>
        <w:separator/>
      </w:r>
    </w:p>
  </w:footnote>
  <w:footnote w:type="continuationSeparator" w:id="0">
    <w:p w14:paraId="1CEABD52" w14:textId="77777777" w:rsidR="00252EB9" w:rsidRDefault="00252EB9" w:rsidP="00FD6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D50EC" w14:textId="2B90053E" w:rsidR="007C2C1E" w:rsidRDefault="00F07C21">
    <w:pPr>
      <w:pStyle w:val="Kopfzeile"/>
    </w:pPr>
    <w:r>
      <w:rPr>
        <w:noProof/>
        <w:color w:val="156082" w:themeColor="accent1"/>
        <w:sz w:val="16"/>
        <w:szCs w:val="16"/>
      </w:rPr>
      <w:drawing>
        <wp:inline distT="0" distB="0" distL="0" distR="0" wp14:anchorId="4F25DD89" wp14:editId="519FF657">
          <wp:extent cx="2542067" cy="542925"/>
          <wp:effectExtent l="0" t="0" r="0" b="0"/>
          <wp:docPr id="1758825506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9033" cy="5465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D7DF4E" w14:textId="77777777" w:rsidR="00F07C21" w:rsidRDefault="00F07C2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44E7E"/>
    <w:multiLevelType w:val="hybridMultilevel"/>
    <w:tmpl w:val="284687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954CDE"/>
    <w:multiLevelType w:val="hybridMultilevel"/>
    <w:tmpl w:val="4B986CF0"/>
    <w:lvl w:ilvl="0" w:tplc="807C8E40">
      <w:start w:val="1"/>
      <w:numFmt w:val="bullet"/>
      <w:lvlText w:val="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342844">
    <w:abstractNumId w:val="0"/>
  </w:num>
  <w:num w:numId="2" w16cid:durableId="413861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EF0"/>
    <w:rsid w:val="00001B12"/>
    <w:rsid w:val="00005148"/>
    <w:rsid w:val="000874AA"/>
    <w:rsid w:val="00095AA1"/>
    <w:rsid w:val="000B1DBD"/>
    <w:rsid w:val="000D0EF0"/>
    <w:rsid w:val="000E6A0E"/>
    <w:rsid w:val="00112B11"/>
    <w:rsid w:val="0013016B"/>
    <w:rsid w:val="00151598"/>
    <w:rsid w:val="001D72B9"/>
    <w:rsid w:val="00232A40"/>
    <w:rsid w:val="00236A2C"/>
    <w:rsid w:val="0024413E"/>
    <w:rsid w:val="00252EB9"/>
    <w:rsid w:val="0028055B"/>
    <w:rsid w:val="0029223F"/>
    <w:rsid w:val="002A2C6F"/>
    <w:rsid w:val="002B26F3"/>
    <w:rsid w:val="002D49F9"/>
    <w:rsid w:val="002F514C"/>
    <w:rsid w:val="00316018"/>
    <w:rsid w:val="00352DB6"/>
    <w:rsid w:val="00371CF6"/>
    <w:rsid w:val="003A3D6C"/>
    <w:rsid w:val="003C1C57"/>
    <w:rsid w:val="003F0E67"/>
    <w:rsid w:val="0042471F"/>
    <w:rsid w:val="004556F6"/>
    <w:rsid w:val="00481C84"/>
    <w:rsid w:val="00492E25"/>
    <w:rsid w:val="00497A9E"/>
    <w:rsid w:val="004C0032"/>
    <w:rsid w:val="004C720D"/>
    <w:rsid w:val="004E00E1"/>
    <w:rsid w:val="00517DB8"/>
    <w:rsid w:val="00546339"/>
    <w:rsid w:val="00546769"/>
    <w:rsid w:val="00551F00"/>
    <w:rsid w:val="00561418"/>
    <w:rsid w:val="005854D5"/>
    <w:rsid w:val="005A2AC3"/>
    <w:rsid w:val="005A4762"/>
    <w:rsid w:val="005A4B1B"/>
    <w:rsid w:val="005B6583"/>
    <w:rsid w:val="005D10AB"/>
    <w:rsid w:val="005D168C"/>
    <w:rsid w:val="005F57BD"/>
    <w:rsid w:val="00602C03"/>
    <w:rsid w:val="00620300"/>
    <w:rsid w:val="006269D0"/>
    <w:rsid w:val="00640BAE"/>
    <w:rsid w:val="006432CA"/>
    <w:rsid w:val="00660F67"/>
    <w:rsid w:val="0066159B"/>
    <w:rsid w:val="00674952"/>
    <w:rsid w:val="00692952"/>
    <w:rsid w:val="00697396"/>
    <w:rsid w:val="006B4EB5"/>
    <w:rsid w:val="006F78D5"/>
    <w:rsid w:val="00723184"/>
    <w:rsid w:val="00736093"/>
    <w:rsid w:val="00744488"/>
    <w:rsid w:val="007446F9"/>
    <w:rsid w:val="0075744A"/>
    <w:rsid w:val="007860DC"/>
    <w:rsid w:val="00790D77"/>
    <w:rsid w:val="007A7AC9"/>
    <w:rsid w:val="007C2C1E"/>
    <w:rsid w:val="007E1325"/>
    <w:rsid w:val="007F4BB7"/>
    <w:rsid w:val="00812370"/>
    <w:rsid w:val="008155B3"/>
    <w:rsid w:val="008167D4"/>
    <w:rsid w:val="0084589B"/>
    <w:rsid w:val="00892D78"/>
    <w:rsid w:val="008B0B85"/>
    <w:rsid w:val="008C36D6"/>
    <w:rsid w:val="008C6925"/>
    <w:rsid w:val="0092755F"/>
    <w:rsid w:val="009373DE"/>
    <w:rsid w:val="009468AD"/>
    <w:rsid w:val="00956A53"/>
    <w:rsid w:val="009577C6"/>
    <w:rsid w:val="00973447"/>
    <w:rsid w:val="00995453"/>
    <w:rsid w:val="00995E4E"/>
    <w:rsid w:val="009D0356"/>
    <w:rsid w:val="009D75F0"/>
    <w:rsid w:val="009F4D41"/>
    <w:rsid w:val="00A16B0F"/>
    <w:rsid w:val="00A17CBA"/>
    <w:rsid w:val="00A24440"/>
    <w:rsid w:val="00A3636B"/>
    <w:rsid w:val="00A52B8C"/>
    <w:rsid w:val="00A53F72"/>
    <w:rsid w:val="00A577D0"/>
    <w:rsid w:val="00AA5550"/>
    <w:rsid w:val="00AB553D"/>
    <w:rsid w:val="00AC026D"/>
    <w:rsid w:val="00AC2629"/>
    <w:rsid w:val="00AC41CD"/>
    <w:rsid w:val="00AE1816"/>
    <w:rsid w:val="00AE6AE8"/>
    <w:rsid w:val="00AE7127"/>
    <w:rsid w:val="00B040DB"/>
    <w:rsid w:val="00B14078"/>
    <w:rsid w:val="00B16D02"/>
    <w:rsid w:val="00B6554B"/>
    <w:rsid w:val="00B65B7F"/>
    <w:rsid w:val="00B77008"/>
    <w:rsid w:val="00BB619A"/>
    <w:rsid w:val="00BC35A7"/>
    <w:rsid w:val="00BE573B"/>
    <w:rsid w:val="00BE744D"/>
    <w:rsid w:val="00C01B88"/>
    <w:rsid w:val="00C36561"/>
    <w:rsid w:val="00C9107B"/>
    <w:rsid w:val="00CE2975"/>
    <w:rsid w:val="00D00C55"/>
    <w:rsid w:val="00D00D0B"/>
    <w:rsid w:val="00D35703"/>
    <w:rsid w:val="00D52B30"/>
    <w:rsid w:val="00D625A0"/>
    <w:rsid w:val="00DA0083"/>
    <w:rsid w:val="00DB6D7F"/>
    <w:rsid w:val="00DC4D0F"/>
    <w:rsid w:val="00DE4595"/>
    <w:rsid w:val="00DF29F3"/>
    <w:rsid w:val="00E04C80"/>
    <w:rsid w:val="00E27378"/>
    <w:rsid w:val="00E313EF"/>
    <w:rsid w:val="00E33DD5"/>
    <w:rsid w:val="00E4131D"/>
    <w:rsid w:val="00E43D9C"/>
    <w:rsid w:val="00E44905"/>
    <w:rsid w:val="00E724F0"/>
    <w:rsid w:val="00E73796"/>
    <w:rsid w:val="00EA676B"/>
    <w:rsid w:val="00ED7BF7"/>
    <w:rsid w:val="00EF0732"/>
    <w:rsid w:val="00F07756"/>
    <w:rsid w:val="00F07C21"/>
    <w:rsid w:val="00F07FD4"/>
    <w:rsid w:val="00F84736"/>
    <w:rsid w:val="00F870D0"/>
    <w:rsid w:val="00FD6D4D"/>
    <w:rsid w:val="00FE2316"/>
    <w:rsid w:val="00FF4DC4"/>
    <w:rsid w:val="00FF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70E1A"/>
  <w15:chartTrackingRefBased/>
  <w15:docId w15:val="{7A48B511-8AD5-4EF7-80C3-3CB36232C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E7127"/>
    <w:rPr>
      <w:rFonts w:ascii="Source Sans Pro" w:hAnsi="Source Sans Pro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D0E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D0E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D0EF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D0EF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D0EF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D0EF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D0EF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D0EF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D0EF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D0E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D0E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D0E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D0EF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D0EF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D0EF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D0EF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D0EF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D0EF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D0E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D0E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D0EF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D0E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D0E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D0EF0"/>
    <w:rPr>
      <w:rFonts w:ascii="Source Sans Pro" w:hAnsi="Source Sans Pro"/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D0EF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D0EF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D0E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D0EF0"/>
    <w:rPr>
      <w:rFonts w:ascii="Source Sans Pro" w:hAnsi="Source Sans Pro"/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D0EF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0D0EF0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D0EF0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6269D0"/>
    <w:pPr>
      <w:spacing w:after="0" w:line="240" w:lineRule="auto"/>
    </w:pPr>
    <w:rPr>
      <w:sz w:val="22"/>
      <w:szCs w:val="22"/>
    </w:rPr>
  </w:style>
  <w:style w:type="paragraph" w:styleId="berarbeitung">
    <w:name w:val="Revision"/>
    <w:hidden/>
    <w:uiPriority w:val="99"/>
    <w:semiHidden/>
    <w:rsid w:val="0042471F"/>
    <w:pPr>
      <w:spacing w:after="0" w:line="240" w:lineRule="auto"/>
    </w:pPr>
    <w:rPr>
      <w:rFonts w:ascii="Source Sans Pro" w:hAnsi="Source Sans Pro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4676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4676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46769"/>
    <w:rPr>
      <w:rFonts w:ascii="Source Sans Pro" w:hAnsi="Source Sans Pro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4676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46769"/>
    <w:rPr>
      <w:rFonts w:ascii="Source Sans Pro" w:hAnsi="Source Sans Pro"/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FD6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D6D4D"/>
    <w:rPr>
      <w:rFonts w:ascii="Source Sans Pro" w:hAnsi="Source Sans Pro"/>
    </w:rPr>
  </w:style>
  <w:style w:type="paragraph" w:styleId="Fuzeile">
    <w:name w:val="footer"/>
    <w:basedOn w:val="Standard"/>
    <w:link w:val="FuzeileZchn"/>
    <w:uiPriority w:val="99"/>
    <w:unhideWhenUsed/>
    <w:rsid w:val="00FD6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D6D4D"/>
    <w:rPr>
      <w:rFonts w:ascii="Source Sans Pro" w:hAnsi="Source Sans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eldestellesg@elkb.d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A4C0A33C13314D81531D9E19C6D7F8" ma:contentTypeVersion="16" ma:contentTypeDescription="Ein neues Dokument erstellen." ma:contentTypeScope="" ma:versionID="68bfa56ca884607184005b00aabf7c54">
  <xsd:schema xmlns:xsd="http://www.w3.org/2001/XMLSchema" xmlns:xs="http://www.w3.org/2001/XMLSchema" xmlns:p="http://schemas.microsoft.com/office/2006/metadata/properties" xmlns:ns2="ee2179c8-98d5-41fc-86a5-8c6c5759cba3" xmlns:ns3="f9b6240b-5e0f-43c1-bfa5-2795c42684c0" targetNamespace="http://schemas.microsoft.com/office/2006/metadata/properties" ma:root="true" ma:fieldsID="4583bdeb9c7bb86c8c9f48faad35f4cc" ns2:_="" ns3:_="">
    <xsd:import namespace="ee2179c8-98d5-41fc-86a5-8c6c5759cba3"/>
    <xsd:import namespace="f9b6240b-5e0f-43c1-bfa5-2795c4268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179c8-98d5-41fc-86a5-8c6c5759cb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966b43f2-8626-44e0-95f9-6019ac3ffa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6240b-5e0f-43c1-bfa5-2795c42684c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48022c2-5074-46eb-b251-abf7088bc279}" ma:internalName="TaxCatchAll" ma:showField="CatchAllData" ma:web="f9b6240b-5e0f-43c1-bfa5-2795c4268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2179c8-98d5-41fc-86a5-8c6c5759cba3">
      <Terms xmlns="http://schemas.microsoft.com/office/infopath/2007/PartnerControls"/>
    </lcf76f155ced4ddcb4097134ff3c332f>
    <TaxCatchAll xmlns="f9b6240b-5e0f-43c1-bfa5-2795c42684c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ECB723-B482-4942-887E-E1BD0D4322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2179c8-98d5-41fc-86a5-8c6c5759cba3"/>
    <ds:schemaRef ds:uri="f9b6240b-5e0f-43c1-bfa5-2795c4268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D05A2F-76B2-433A-9AD4-E1E7A2C9AD36}">
  <ds:schemaRefs>
    <ds:schemaRef ds:uri="http://schemas.microsoft.com/office/2006/metadata/properties"/>
    <ds:schemaRef ds:uri="http://schemas.microsoft.com/office/infopath/2007/PartnerControls"/>
    <ds:schemaRef ds:uri="ee2179c8-98d5-41fc-86a5-8c6c5759cba3"/>
    <ds:schemaRef ds:uri="f9b6240b-5e0f-43c1-bfa5-2795c42684c0"/>
  </ds:schemaRefs>
</ds:datastoreItem>
</file>

<file path=customXml/itemProps3.xml><?xml version="1.0" encoding="utf-8"?>
<ds:datastoreItem xmlns:ds="http://schemas.openxmlformats.org/officeDocument/2006/customXml" ds:itemID="{2E779A91-728A-4FDA-93A8-600CFCDE0D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Thiele Anja</dc:creator>
  <cp:keywords/>
  <dc:description/>
  <cp:lastModifiedBy>Lucke Andreas</cp:lastModifiedBy>
  <cp:revision>7</cp:revision>
  <dcterms:created xsi:type="dcterms:W3CDTF">2026-05-13T11:35:00Z</dcterms:created>
  <dcterms:modified xsi:type="dcterms:W3CDTF">2026-05-21T11:23:00Z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a80dda-6578-4209-9fca-e40e87898652_Enabled">
    <vt:lpwstr>true</vt:lpwstr>
  </property>
  <property fmtid="{D5CDD505-2E9C-101B-9397-08002B2CF9AE}" pid="3" name="MSIP_Label_40a80dda-6578-4209-9fca-e40e87898652_SetDate">
    <vt:lpwstr>2026-04-29T09:24:03Z</vt:lpwstr>
  </property>
  <property fmtid="{D5CDD505-2E9C-101B-9397-08002B2CF9AE}" pid="4" name="MSIP_Label_40a80dda-6578-4209-9fca-e40e87898652_Method">
    <vt:lpwstr>Privileged</vt:lpwstr>
  </property>
  <property fmtid="{D5CDD505-2E9C-101B-9397-08002B2CF9AE}" pid="5" name="MSIP_Label_40a80dda-6578-4209-9fca-e40e87898652_Name">
    <vt:lpwstr>öffentlich</vt:lpwstr>
  </property>
  <property fmtid="{D5CDD505-2E9C-101B-9397-08002B2CF9AE}" pid="6" name="MSIP_Label_40a80dda-6578-4209-9fca-e40e87898652_SiteId">
    <vt:lpwstr>bb87f9dc-7fcf-4e3c-9064-97fd5f11a859</vt:lpwstr>
  </property>
  <property fmtid="{D5CDD505-2E9C-101B-9397-08002B2CF9AE}" pid="7" name="MSIP_Label_40a80dda-6578-4209-9fca-e40e87898652_ActionId">
    <vt:lpwstr>52c7e41c-124d-4300-bff7-9b4c0dc90692</vt:lpwstr>
  </property>
  <property fmtid="{D5CDD505-2E9C-101B-9397-08002B2CF9AE}" pid="8" name="MSIP_Label_40a80dda-6578-4209-9fca-e40e87898652_ContentBits">
    <vt:lpwstr>0</vt:lpwstr>
  </property>
  <property fmtid="{D5CDD505-2E9C-101B-9397-08002B2CF9AE}" pid="9" name="MSIP_Label_40a80dda-6578-4209-9fca-e40e87898652_Tag">
    <vt:lpwstr>10, 0, 1, 1</vt:lpwstr>
  </property>
  <property fmtid="{D5CDD505-2E9C-101B-9397-08002B2CF9AE}" pid="10" name="ContentTypeId">
    <vt:lpwstr>0x010100A4A4C0A33C13314D81531D9E19C6D7F8</vt:lpwstr>
  </property>
  <property fmtid="{D5CDD505-2E9C-101B-9397-08002B2CF9AE}" pid="11" name="MediaServiceImageTags">
    <vt:lpwstr/>
  </property>
</Properties>
</file>